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9E5742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063956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ПОГРАНИЧНОГО МУНИЦИПАЛЬНОГО </w:t>
      </w:r>
      <w:r w:rsidR="00730AFE">
        <w:rPr>
          <w:b/>
          <w:bCs/>
          <w:sz w:val="26"/>
          <w:szCs w:val="26"/>
        </w:rPr>
        <w:t>ОКРУГА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9A54A5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26</w:t>
      </w:r>
      <w:r w:rsidR="003B4422" w:rsidRPr="00D80E99">
        <w:rPr>
          <w:sz w:val="26"/>
          <w:szCs w:val="26"/>
        </w:rPr>
        <w:t>.</w:t>
      </w:r>
      <w:r>
        <w:rPr>
          <w:sz w:val="26"/>
          <w:szCs w:val="26"/>
        </w:rPr>
        <w:t>02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B454E2">
        <w:rPr>
          <w:sz w:val="26"/>
          <w:szCs w:val="26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063956">
        <w:rPr>
          <w:sz w:val="26"/>
          <w:szCs w:val="26"/>
        </w:rPr>
        <w:t>27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9A54A5" w:rsidRPr="009A54A5" w:rsidRDefault="00DC2789" w:rsidP="009A54A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 </w:t>
      </w:r>
      <w:r w:rsidR="009A54A5">
        <w:rPr>
          <w:b/>
          <w:bCs/>
          <w:sz w:val="26"/>
          <w:szCs w:val="26"/>
        </w:rPr>
        <w:t>обеспечению</w:t>
      </w:r>
      <w:r w:rsidR="009A54A5" w:rsidRPr="009A54A5">
        <w:rPr>
          <w:b/>
          <w:bCs/>
          <w:sz w:val="26"/>
          <w:szCs w:val="26"/>
        </w:rPr>
        <w:t xml:space="preserve"> информационной безопасности в образовательных организациях Пограничного муниципального округа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9A54A5" w:rsidRPr="00144D87" w:rsidRDefault="009A54A5" w:rsidP="009A54A5">
      <w:pPr>
        <w:pStyle w:val="20"/>
        <w:shd w:val="clear" w:color="auto" w:fill="auto"/>
        <w:tabs>
          <w:tab w:val="left" w:pos="814"/>
        </w:tabs>
        <w:spacing w:after="0" w:line="360" w:lineRule="auto"/>
        <w:ind w:firstLine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="00DC2789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соответствии </w:t>
      </w:r>
      <w:r>
        <w:rPr>
          <w:sz w:val="26"/>
          <w:szCs w:val="26"/>
        </w:rPr>
        <w:t xml:space="preserve">с </w:t>
      </w:r>
      <w:r w:rsidRPr="00144D87">
        <w:rPr>
          <w:sz w:val="26"/>
          <w:szCs w:val="26"/>
        </w:rPr>
        <w:t>Федеральным законом от 29.12.2012 № 273-ФЗ «Об обра</w:t>
      </w:r>
      <w:r>
        <w:rPr>
          <w:sz w:val="26"/>
          <w:szCs w:val="26"/>
        </w:rPr>
        <w:t xml:space="preserve">зовании в Российской Федерации», </w:t>
      </w:r>
      <w:r w:rsidRPr="00144D87">
        <w:rPr>
          <w:sz w:val="26"/>
          <w:szCs w:val="26"/>
        </w:rPr>
        <w:t>Федеральным законом от 27.07.2006 № 149-ФЗ «Об информации, информационных тех</w:t>
      </w:r>
      <w:r>
        <w:rPr>
          <w:sz w:val="26"/>
          <w:szCs w:val="26"/>
        </w:rPr>
        <w:t xml:space="preserve">нологиях и о защите информации», </w:t>
      </w:r>
      <w:r w:rsidRPr="00144D87">
        <w:rPr>
          <w:sz w:val="26"/>
          <w:szCs w:val="26"/>
        </w:rPr>
        <w:t>Федеральным законом от 27.07.2006 №</w:t>
      </w:r>
      <w:r>
        <w:rPr>
          <w:sz w:val="26"/>
          <w:szCs w:val="26"/>
        </w:rPr>
        <w:t xml:space="preserve"> 152-ФЗ «О персональных данных», </w:t>
      </w:r>
      <w:r w:rsidRPr="00144D87">
        <w:rPr>
          <w:sz w:val="26"/>
          <w:szCs w:val="26"/>
        </w:rPr>
        <w:t>Федеральным законом от 29.12.2010 № 436-ФЗ «О защите детей от информации, причиняющ</w:t>
      </w:r>
      <w:r>
        <w:rPr>
          <w:sz w:val="26"/>
          <w:szCs w:val="26"/>
        </w:rPr>
        <w:t xml:space="preserve">ей вред их здоровью и развитию», </w:t>
      </w:r>
      <w:r w:rsidRPr="00144D87">
        <w:rPr>
          <w:sz w:val="26"/>
          <w:szCs w:val="26"/>
        </w:rPr>
        <w:t>Федеральным законом от 25.07.2002 № 114-ФЗ «О противодейств</w:t>
      </w:r>
      <w:r>
        <w:rPr>
          <w:sz w:val="26"/>
          <w:szCs w:val="26"/>
        </w:rPr>
        <w:t xml:space="preserve">ии экстремистской деятельности», </w:t>
      </w:r>
      <w:r w:rsidRPr="00144D87">
        <w:rPr>
          <w:sz w:val="26"/>
          <w:szCs w:val="26"/>
        </w:rPr>
        <w:t>Концепцией информационной безопасности детей, утвержденной Распоряжением Правите</w:t>
      </w:r>
      <w:r>
        <w:rPr>
          <w:sz w:val="26"/>
          <w:szCs w:val="26"/>
        </w:rPr>
        <w:t xml:space="preserve">льства РФ от 02.12.2015 №2471-р, </w:t>
      </w:r>
      <w:r w:rsidRPr="00144D87">
        <w:rPr>
          <w:sz w:val="26"/>
          <w:szCs w:val="26"/>
        </w:rPr>
        <w:t xml:space="preserve">Порядком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утвержденным приказом </w:t>
      </w:r>
      <w:r>
        <w:rPr>
          <w:sz w:val="26"/>
          <w:szCs w:val="26"/>
        </w:rPr>
        <w:t xml:space="preserve">Минобрнауки от 23.08.2017 № 816, </w:t>
      </w:r>
      <w:r w:rsidRPr="00144D87">
        <w:rPr>
          <w:sz w:val="26"/>
          <w:szCs w:val="26"/>
        </w:rPr>
        <w:t>Приказом Минкомсвязи России от 16.06.2014 № 161 «Об утверждении требований к административным и организационным мерам, техническим и программно-аппаратным средствам защиты детей от информации, причиняющей вре</w:t>
      </w:r>
      <w:r>
        <w:rPr>
          <w:sz w:val="26"/>
          <w:szCs w:val="26"/>
        </w:rPr>
        <w:t>д их здоровью и (или) развитию»</w:t>
      </w:r>
    </w:p>
    <w:p w:rsidR="00DC2789" w:rsidRDefault="00DC2789" w:rsidP="0036273A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36273A" w:rsidRDefault="0036273A" w:rsidP="00DC2789">
      <w:pPr>
        <w:spacing w:line="360" w:lineRule="auto"/>
        <w:jc w:val="both"/>
        <w:rPr>
          <w:sz w:val="26"/>
          <w:szCs w:val="26"/>
        </w:rPr>
      </w:pPr>
    </w:p>
    <w:p w:rsidR="00212258" w:rsidRDefault="00212258" w:rsidP="0036273A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36273A">
      <w:pPr>
        <w:spacing w:line="360" w:lineRule="auto"/>
        <w:ind w:firstLine="709"/>
        <w:jc w:val="both"/>
        <w:rPr>
          <w:sz w:val="26"/>
          <w:szCs w:val="26"/>
        </w:rPr>
      </w:pPr>
    </w:p>
    <w:p w:rsidR="00DC2789" w:rsidRPr="00ED5641" w:rsidRDefault="00DC2789" w:rsidP="009A54A5">
      <w:pPr>
        <w:pStyle w:val="ab"/>
        <w:numPr>
          <w:ilvl w:val="0"/>
          <w:numId w:val="39"/>
        </w:numPr>
        <w:spacing w:line="360" w:lineRule="auto"/>
        <w:ind w:left="0" w:firstLine="709"/>
        <w:rPr>
          <w:rFonts w:ascii="Times New Roman" w:hAnsi="Times New Roman" w:cs="Times New Roman"/>
          <w:iCs/>
        </w:rPr>
      </w:pPr>
      <w:r w:rsidRPr="00ED5641">
        <w:rPr>
          <w:rFonts w:ascii="Times New Roman" w:hAnsi="Times New Roman" w:cs="Times New Roman"/>
        </w:rPr>
        <w:t xml:space="preserve">Утвердить прилагаемое Положение </w:t>
      </w:r>
      <w:r w:rsidR="009A54A5">
        <w:rPr>
          <w:rFonts w:ascii="Times New Roman" w:hAnsi="Times New Roman" w:cs="Times New Roman"/>
        </w:rPr>
        <w:t>п</w:t>
      </w:r>
      <w:r w:rsidR="009A54A5" w:rsidRPr="009A54A5">
        <w:rPr>
          <w:rFonts w:ascii="Times New Roman" w:hAnsi="Times New Roman" w:cs="Times New Roman"/>
        </w:rPr>
        <w:t>о обеспечению информационной безопасности в образовательных организациях Пограничного муниципального округа</w:t>
      </w:r>
      <w:r w:rsidR="009A54A5">
        <w:rPr>
          <w:rFonts w:ascii="Times New Roman" w:hAnsi="Times New Roman" w:cs="Times New Roman"/>
        </w:rPr>
        <w:t>.</w:t>
      </w:r>
    </w:p>
    <w:p w:rsidR="00DC2789" w:rsidRDefault="007650A2" w:rsidP="007650A2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0" w:firstLine="709"/>
        <w:rPr>
          <w:rFonts w:ascii="Times New Roman" w:hAnsi="Times New Roman"/>
          <w:sz w:val="26"/>
          <w:szCs w:val="26"/>
        </w:rPr>
      </w:pPr>
      <w:r w:rsidRPr="007650A2">
        <w:rPr>
          <w:rFonts w:ascii="Times New Roman" w:hAnsi="Times New Roman"/>
          <w:sz w:val="26"/>
          <w:szCs w:val="26"/>
        </w:rPr>
        <w:lastRenderedPageBreak/>
        <w:t xml:space="preserve">Настоящий приказ </w:t>
      </w:r>
      <w:r w:rsidR="00DC2789" w:rsidRPr="00DC2789">
        <w:rPr>
          <w:rFonts w:ascii="Times New Roman" w:hAnsi="Times New Roman"/>
          <w:sz w:val="26"/>
          <w:szCs w:val="26"/>
        </w:rPr>
        <w:t>разместить на сайте Администрации Пограничного муни</w:t>
      </w:r>
      <w:bookmarkStart w:id="0" w:name="_GoBack"/>
      <w:bookmarkEnd w:id="0"/>
      <w:r w:rsidR="00DC2789" w:rsidRPr="00DC2789">
        <w:rPr>
          <w:rFonts w:ascii="Times New Roman" w:hAnsi="Times New Roman"/>
          <w:sz w:val="26"/>
          <w:szCs w:val="26"/>
        </w:rPr>
        <w:t>ципального округа.</w:t>
      </w:r>
    </w:p>
    <w:p w:rsidR="00630D06" w:rsidRPr="006652D3" w:rsidRDefault="00DC2789" w:rsidP="006652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80E99" w:rsidRPr="006652D3">
        <w:rPr>
          <w:sz w:val="26"/>
          <w:szCs w:val="26"/>
        </w:rPr>
        <w:t xml:space="preserve">. </w:t>
      </w:r>
      <w:r w:rsidR="00630D06" w:rsidRPr="006652D3">
        <w:rPr>
          <w:sz w:val="26"/>
          <w:szCs w:val="29"/>
        </w:rPr>
        <w:t xml:space="preserve">Контроль за исполнением приказа </w:t>
      </w:r>
      <w:r w:rsidR="0036273A" w:rsidRPr="006652D3">
        <w:rPr>
          <w:sz w:val="26"/>
          <w:szCs w:val="29"/>
        </w:rPr>
        <w:t>оставляю за собой.</w:t>
      </w:r>
    </w:p>
    <w:p w:rsidR="00D14D15" w:rsidRPr="00DC2789" w:rsidRDefault="00D14D15" w:rsidP="00DC2789">
      <w:pPr>
        <w:pStyle w:val="a6"/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/>
          <w:sz w:val="26"/>
          <w:szCs w:val="26"/>
        </w:rPr>
      </w:pPr>
    </w:p>
    <w:p w:rsidR="00D14D15" w:rsidRDefault="00D14D15" w:rsidP="002B747D">
      <w:pPr>
        <w:jc w:val="both"/>
        <w:rPr>
          <w:sz w:val="26"/>
          <w:szCs w:val="26"/>
        </w:rPr>
      </w:pPr>
    </w:p>
    <w:p w:rsidR="009A54A5" w:rsidRDefault="009A54A5" w:rsidP="002B747D">
      <w:pPr>
        <w:jc w:val="both"/>
        <w:rPr>
          <w:sz w:val="26"/>
          <w:szCs w:val="26"/>
        </w:rPr>
      </w:pPr>
    </w:p>
    <w:p w:rsidR="00DC2789" w:rsidRDefault="00DC2789" w:rsidP="002B747D">
      <w:pPr>
        <w:jc w:val="both"/>
        <w:rPr>
          <w:sz w:val="26"/>
          <w:szCs w:val="26"/>
        </w:rPr>
      </w:pPr>
    </w:p>
    <w:p w:rsidR="00212258" w:rsidRPr="00CD386F" w:rsidRDefault="00641397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Pr="00CD386F" w:rsidRDefault="00212258" w:rsidP="00641397">
      <w:pPr>
        <w:jc w:val="both"/>
        <w:rPr>
          <w:sz w:val="26"/>
          <w:szCs w:val="26"/>
        </w:rPr>
      </w:pPr>
      <w:r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>Н.Г. Панкова</w:t>
      </w:r>
    </w:p>
    <w:sectPr w:rsidR="002B1807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742" w:rsidRDefault="009E5742" w:rsidP="00D80E99">
      <w:r>
        <w:separator/>
      </w:r>
    </w:p>
  </w:endnote>
  <w:endnote w:type="continuationSeparator" w:id="0">
    <w:p w:rsidR="009E5742" w:rsidRDefault="009E5742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742" w:rsidRDefault="009E5742" w:rsidP="00D80E99">
      <w:r>
        <w:separator/>
      </w:r>
    </w:p>
  </w:footnote>
  <w:footnote w:type="continuationSeparator" w:id="0">
    <w:p w:rsidR="009E5742" w:rsidRDefault="009E5742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7650A2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E2374F"/>
    <w:multiLevelType w:val="hybridMultilevel"/>
    <w:tmpl w:val="FEC0C358"/>
    <w:lvl w:ilvl="0" w:tplc="7CD0DB86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3956"/>
    <w:rsid w:val="0006568D"/>
    <w:rsid w:val="00087EE6"/>
    <w:rsid w:val="00094A3E"/>
    <w:rsid w:val="000A271C"/>
    <w:rsid w:val="000A2DCA"/>
    <w:rsid w:val="000B27B7"/>
    <w:rsid w:val="000F2636"/>
    <w:rsid w:val="000F4645"/>
    <w:rsid w:val="001118FA"/>
    <w:rsid w:val="00123E9D"/>
    <w:rsid w:val="00125434"/>
    <w:rsid w:val="00127FB0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659B3"/>
    <w:rsid w:val="003835C2"/>
    <w:rsid w:val="00393482"/>
    <w:rsid w:val="003A4785"/>
    <w:rsid w:val="003B4422"/>
    <w:rsid w:val="003D1960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78D4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2FEF"/>
    <w:rsid w:val="005A3D37"/>
    <w:rsid w:val="005B091E"/>
    <w:rsid w:val="005B1B34"/>
    <w:rsid w:val="005B26E0"/>
    <w:rsid w:val="005C27CC"/>
    <w:rsid w:val="00610C55"/>
    <w:rsid w:val="00617A50"/>
    <w:rsid w:val="00630D06"/>
    <w:rsid w:val="006345FC"/>
    <w:rsid w:val="00641397"/>
    <w:rsid w:val="00664CEE"/>
    <w:rsid w:val="006652D3"/>
    <w:rsid w:val="006C3BC3"/>
    <w:rsid w:val="006C4780"/>
    <w:rsid w:val="006E335A"/>
    <w:rsid w:val="006E5586"/>
    <w:rsid w:val="006E5844"/>
    <w:rsid w:val="006F3754"/>
    <w:rsid w:val="0070615A"/>
    <w:rsid w:val="00712370"/>
    <w:rsid w:val="007251A4"/>
    <w:rsid w:val="00730030"/>
    <w:rsid w:val="00730AFE"/>
    <w:rsid w:val="007313D6"/>
    <w:rsid w:val="007650A2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54A5"/>
    <w:rsid w:val="009A7095"/>
    <w:rsid w:val="009B412D"/>
    <w:rsid w:val="009C4212"/>
    <w:rsid w:val="009E037F"/>
    <w:rsid w:val="009E5742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92B5B"/>
    <w:rsid w:val="00A968AE"/>
    <w:rsid w:val="00AA1732"/>
    <w:rsid w:val="00AA204A"/>
    <w:rsid w:val="00AB0581"/>
    <w:rsid w:val="00AD1290"/>
    <w:rsid w:val="00AD56BE"/>
    <w:rsid w:val="00AE2B23"/>
    <w:rsid w:val="00AE31C1"/>
    <w:rsid w:val="00AE50CF"/>
    <w:rsid w:val="00B3536D"/>
    <w:rsid w:val="00B454E2"/>
    <w:rsid w:val="00B6218E"/>
    <w:rsid w:val="00B66C1D"/>
    <w:rsid w:val="00B814D8"/>
    <w:rsid w:val="00B818DF"/>
    <w:rsid w:val="00BA63F1"/>
    <w:rsid w:val="00BC6F25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267A"/>
    <w:rsid w:val="00D14D15"/>
    <w:rsid w:val="00D45689"/>
    <w:rsid w:val="00D553AF"/>
    <w:rsid w:val="00D6090D"/>
    <w:rsid w:val="00D70441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A566D"/>
    <w:rsid w:val="00EB435D"/>
    <w:rsid w:val="00EB48A0"/>
    <w:rsid w:val="00EC2D72"/>
    <w:rsid w:val="00ED6C7B"/>
    <w:rsid w:val="00ED7CEA"/>
    <w:rsid w:val="00EF1612"/>
    <w:rsid w:val="00F10441"/>
    <w:rsid w:val="00F12C57"/>
    <w:rsid w:val="00F623F2"/>
    <w:rsid w:val="00F673E6"/>
    <w:rsid w:val="00F7184A"/>
    <w:rsid w:val="00F80A46"/>
    <w:rsid w:val="00FA2821"/>
    <w:rsid w:val="00FD0F71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character" w:customStyle="1" w:styleId="2">
    <w:name w:val="Основной текст (2)_"/>
    <w:basedOn w:val="a0"/>
    <w:link w:val="20"/>
    <w:rsid w:val="009A54A5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A54A5"/>
    <w:pPr>
      <w:widowControl w:val="0"/>
      <w:shd w:val="clear" w:color="auto" w:fill="FFFFFF"/>
      <w:suppressAutoHyphens w:val="0"/>
      <w:spacing w:after="60" w:line="0" w:lineRule="atLeast"/>
      <w:ind w:hanging="760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58E17-4A5F-4F16-9DDB-8BAA0559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2021-08-25T05:34:00Z</cp:lastPrinted>
  <dcterms:created xsi:type="dcterms:W3CDTF">2020-02-17T23:55:00Z</dcterms:created>
  <dcterms:modified xsi:type="dcterms:W3CDTF">2021-09-01T04:16:00Z</dcterms:modified>
</cp:coreProperties>
</file>